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5E66" w14:textId="77777777" w:rsidR="00C96B3D" w:rsidRPr="00C96B3D" w:rsidRDefault="00C96B3D" w:rsidP="00C96B3D">
      <w:pPr>
        <w:rPr>
          <w:rFonts w:ascii="方正黑体_GBK" w:eastAsia="方正黑体_GBK" w:hint="eastAsia"/>
          <w:sz w:val="32"/>
          <w:szCs w:val="32"/>
        </w:rPr>
      </w:pPr>
      <w:r w:rsidRPr="00C96B3D">
        <w:rPr>
          <w:rFonts w:ascii="方正黑体_GBK" w:eastAsia="方正黑体_GBK" w:hint="eastAsia"/>
          <w:sz w:val="32"/>
          <w:szCs w:val="32"/>
        </w:rPr>
        <w:t>事迹材料简介</w:t>
      </w:r>
    </w:p>
    <w:p w14:paraId="0A19F7EE" w14:textId="0AEC2523" w:rsidR="00945FF4" w:rsidRPr="00C96B3D" w:rsidRDefault="00C96B3D" w:rsidP="00C96B3D">
      <w:pPr>
        <w:ind w:firstLineChars="200" w:firstLine="560"/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>朱志鹏，男，盐城师范学院</w:t>
      </w:r>
      <w:r w:rsidRPr="00C96B3D">
        <w:rPr>
          <w:rFonts w:ascii="Times New Roman" w:hAnsi="Times New Roman" w:cs="Times New Roman"/>
          <w:sz w:val="28"/>
        </w:rPr>
        <w:t>2020</w:t>
      </w:r>
      <w:r w:rsidRPr="00C96B3D">
        <w:rPr>
          <w:rFonts w:ascii="Times New Roman" w:hAnsi="Times New Roman" w:cs="Times New Roman"/>
          <w:sz w:val="28"/>
        </w:rPr>
        <w:t>级本科生。聚焦地方特色产业，着力白首乌深加工，他是白首乌深加工研发第一人，发表</w:t>
      </w:r>
      <w:r w:rsidRPr="00C96B3D">
        <w:rPr>
          <w:rFonts w:ascii="Times New Roman" w:hAnsi="Times New Roman" w:cs="Times New Roman"/>
          <w:sz w:val="28"/>
        </w:rPr>
        <w:t>12</w:t>
      </w:r>
      <w:r w:rsidRPr="00C96B3D">
        <w:rPr>
          <w:rFonts w:ascii="Times New Roman" w:hAnsi="Times New Roman" w:cs="Times New Roman"/>
          <w:sz w:val="28"/>
        </w:rPr>
        <w:t>篇高水平学术论文，获批</w:t>
      </w:r>
      <w:r w:rsidRPr="00C96B3D">
        <w:rPr>
          <w:rFonts w:ascii="Times New Roman" w:hAnsi="Times New Roman" w:cs="Times New Roman"/>
          <w:sz w:val="28"/>
        </w:rPr>
        <w:t>7</w:t>
      </w:r>
      <w:r w:rsidRPr="00C96B3D">
        <w:rPr>
          <w:rFonts w:ascii="Times New Roman" w:hAnsi="Times New Roman" w:cs="Times New Roman"/>
          <w:sz w:val="28"/>
        </w:rPr>
        <w:t>项国家发明专利。重视学术成果落地转化，他将小首乌做出大产业，带领团队创办江苏首侬生物科技有限公司，获</w:t>
      </w:r>
      <w:r w:rsidRPr="00C96B3D">
        <w:rPr>
          <w:rFonts w:ascii="Times New Roman" w:hAnsi="Times New Roman" w:cs="Times New Roman"/>
          <w:sz w:val="28"/>
        </w:rPr>
        <w:t>“</w:t>
      </w:r>
      <w:r w:rsidRPr="00C96B3D">
        <w:rPr>
          <w:rFonts w:ascii="Times New Roman" w:hAnsi="Times New Roman" w:cs="Times New Roman"/>
          <w:sz w:val="28"/>
        </w:rPr>
        <w:t>挑战杯</w:t>
      </w:r>
      <w:r w:rsidRPr="00C96B3D">
        <w:rPr>
          <w:rFonts w:ascii="Times New Roman" w:hAnsi="Times New Roman" w:cs="Times New Roman"/>
          <w:sz w:val="28"/>
        </w:rPr>
        <w:t>”</w:t>
      </w:r>
      <w:r w:rsidRPr="00C96B3D">
        <w:rPr>
          <w:rFonts w:ascii="Times New Roman" w:hAnsi="Times New Roman" w:cs="Times New Roman"/>
          <w:sz w:val="28"/>
        </w:rPr>
        <w:t>大学生创业计划竞赛全国金奖。他获得全国优秀共青团员、全国大学生年度人物提名奖等省级以上表彰</w:t>
      </w:r>
      <w:r w:rsidRPr="00C96B3D">
        <w:rPr>
          <w:rFonts w:ascii="Times New Roman" w:hAnsi="Times New Roman" w:cs="Times New Roman"/>
          <w:sz w:val="28"/>
        </w:rPr>
        <w:t>30</w:t>
      </w:r>
      <w:r w:rsidRPr="00C96B3D">
        <w:rPr>
          <w:rFonts w:ascii="Times New Roman" w:hAnsi="Times New Roman" w:cs="Times New Roman"/>
          <w:sz w:val="28"/>
        </w:rPr>
        <w:t>余项，先进事迹多次被《人民日报》等</w:t>
      </w:r>
      <w:r w:rsidRPr="00C96B3D">
        <w:rPr>
          <w:rFonts w:ascii="Times New Roman" w:hAnsi="Times New Roman" w:cs="Times New Roman"/>
          <w:sz w:val="28"/>
        </w:rPr>
        <w:t>20</w:t>
      </w:r>
      <w:r w:rsidRPr="00C96B3D">
        <w:rPr>
          <w:rFonts w:ascii="Times New Roman" w:hAnsi="Times New Roman" w:cs="Times New Roman"/>
          <w:sz w:val="28"/>
        </w:rPr>
        <w:t>余家主流媒体报道。</w:t>
      </w:r>
    </w:p>
    <w:p w14:paraId="489B1839" w14:textId="77777777" w:rsidR="00C96B3D" w:rsidRPr="00C96B3D" w:rsidRDefault="00C96B3D" w:rsidP="00C96B3D">
      <w:pPr>
        <w:rPr>
          <w:rFonts w:ascii="方正仿宋_GBK" w:hint="eastAsia"/>
          <w:sz w:val="28"/>
        </w:rPr>
      </w:pPr>
    </w:p>
    <w:p w14:paraId="698ABF84" w14:textId="2C469BF0" w:rsidR="00C96B3D" w:rsidRPr="00C96B3D" w:rsidRDefault="00C96B3D" w:rsidP="00C96B3D">
      <w:pPr>
        <w:rPr>
          <w:rFonts w:ascii="方正黑体_GBK" w:eastAsia="方正黑体_GBK" w:hint="eastAsia"/>
          <w:sz w:val="32"/>
        </w:rPr>
      </w:pPr>
      <w:r w:rsidRPr="00C96B3D">
        <w:rPr>
          <w:rFonts w:ascii="方正黑体_GBK" w:eastAsia="方正黑体_GBK" w:hint="eastAsia"/>
          <w:sz w:val="32"/>
        </w:rPr>
        <w:t>事迹介绍</w:t>
      </w:r>
    </w:p>
    <w:p w14:paraId="4E800F01" w14:textId="3D330670" w:rsidR="00C96B3D" w:rsidRPr="00C96B3D" w:rsidRDefault="00C96B3D" w:rsidP="00C96B3D">
      <w:pPr>
        <w:ind w:firstLineChars="200" w:firstLine="560"/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>朱志鹏，男，汉族，中共预备党员，盐城师范学院海洋与生物工程学院</w:t>
      </w:r>
      <w:r w:rsidRPr="00C96B3D">
        <w:rPr>
          <w:rFonts w:ascii="Times New Roman" w:hAnsi="Times New Roman" w:cs="Times New Roman"/>
          <w:sz w:val="28"/>
        </w:rPr>
        <w:t>2020</w:t>
      </w:r>
      <w:r w:rsidRPr="00C96B3D">
        <w:rPr>
          <w:rFonts w:ascii="Times New Roman" w:hAnsi="Times New Roman" w:cs="Times New Roman"/>
          <w:sz w:val="28"/>
        </w:rPr>
        <w:t>级生物科学专业本科生。</w:t>
      </w:r>
    </w:p>
    <w:p w14:paraId="053AF181" w14:textId="108AB275" w:rsidR="00C96B3D" w:rsidRPr="00C96B3D" w:rsidRDefault="00C96B3D" w:rsidP="00C96B3D">
      <w:pPr>
        <w:jc w:val="center"/>
        <w:rPr>
          <w:rFonts w:ascii="方正黑体_GBK" w:eastAsia="方正黑体_GBK" w:hAnsi="Times New Roman" w:cs="Times New Roman" w:hint="eastAsia"/>
          <w:sz w:val="28"/>
        </w:rPr>
      </w:pPr>
      <w:r w:rsidRPr="00C96B3D">
        <w:rPr>
          <w:rFonts w:ascii="方正黑体_GBK" w:eastAsia="方正黑体_GBK" w:hAnsi="Times New Roman" w:cs="Times New Roman" w:hint="eastAsia"/>
          <w:sz w:val="28"/>
        </w:rPr>
        <w:t>红色宣讲：聚焦“四史”走基层，一颗初心铸信仰</w:t>
      </w:r>
    </w:p>
    <w:p w14:paraId="414F8DD9" w14:textId="77777777" w:rsidR="00C96B3D" w:rsidRPr="00C96B3D" w:rsidRDefault="00C96B3D" w:rsidP="00C96B3D">
      <w:pPr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 xml:space="preserve">    </w:t>
      </w:r>
      <w:r w:rsidRPr="00C96B3D">
        <w:rPr>
          <w:rFonts w:ascii="Times New Roman" w:hAnsi="Times New Roman" w:cs="Times New Roman"/>
          <w:sz w:val="28"/>
        </w:rPr>
        <w:t>在中国共产党成立百年之际，他牵头成立学校第一批学生青年宣讲团，查阅文献专著</w:t>
      </w:r>
      <w:r w:rsidRPr="00C96B3D">
        <w:rPr>
          <w:rFonts w:ascii="Times New Roman" w:hAnsi="Times New Roman" w:cs="Times New Roman"/>
          <w:sz w:val="28"/>
        </w:rPr>
        <w:t>300</w:t>
      </w:r>
      <w:r w:rsidRPr="00C96B3D">
        <w:rPr>
          <w:rFonts w:ascii="Times New Roman" w:hAnsi="Times New Roman" w:cs="Times New Roman"/>
          <w:sz w:val="28"/>
        </w:rPr>
        <w:t>余部，搜集</w:t>
      </w:r>
      <w:r w:rsidRPr="00C96B3D">
        <w:rPr>
          <w:rFonts w:ascii="Times New Roman" w:hAnsi="Times New Roman" w:cs="Times New Roman"/>
          <w:sz w:val="28"/>
        </w:rPr>
        <w:t>3</w:t>
      </w:r>
      <w:r w:rsidRPr="00C96B3D">
        <w:rPr>
          <w:rFonts w:ascii="Times New Roman" w:hAnsi="Times New Roman" w:cs="Times New Roman"/>
          <w:sz w:val="28"/>
        </w:rPr>
        <w:t>万余</w:t>
      </w:r>
      <w:proofErr w:type="gramStart"/>
      <w:r w:rsidRPr="00C96B3D">
        <w:rPr>
          <w:rFonts w:ascii="Times New Roman" w:hAnsi="Times New Roman" w:cs="Times New Roman"/>
          <w:sz w:val="28"/>
        </w:rPr>
        <w:t>幅照</w:t>
      </w:r>
      <w:proofErr w:type="gramEnd"/>
      <w:r w:rsidRPr="00C96B3D">
        <w:rPr>
          <w:rFonts w:ascii="Times New Roman" w:hAnsi="Times New Roman" w:cs="Times New Roman"/>
          <w:sz w:val="28"/>
        </w:rPr>
        <w:t>片，编纂《新四军在盐城》</w:t>
      </w:r>
      <w:r w:rsidRPr="00C96B3D">
        <w:rPr>
          <w:rFonts w:ascii="Times New Roman" w:hAnsi="Times New Roman" w:cs="Times New Roman"/>
          <w:sz w:val="28"/>
        </w:rPr>
        <w:t>25</w:t>
      </w:r>
      <w:r w:rsidRPr="00C96B3D">
        <w:rPr>
          <w:rFonts w:ascii="Times New Roman" w:hAnsi="Times New Roman" w:cs="Times New Roman"/>
          <w:sz w:val="28"/>
        </w:rPr>
        <w:t>万字，前往盐城</w:t>
      </w:r>
      <w:r w:rsidRPr="00C96B3D">
        <w:rPr>
          <w:rFonts w:ascii="Times New Roman" w:hAnsi="Times New Roman" w:cs="Times New Roman"/>
          <w:sz w:val="28"/>
        </w:rPr>
        <w:t>30</w:t>
      </w:r>
      <w:r w:rsidRPr="00C96B3D">
        <w:rPr>
          <w:rFonts w:ascii="Times New Roman" w:hAnsi="Times New Roman" w:cs="Times New Roman"/>
          <w:sz w:val="28"/>
        </w:rPr>
        <w:t>家中小学、高校和盐城市青年之家以及</w:t>
      </w:r>
      <w:r w:rsidRPr="00C96B3D">
        <w:rPr>
          <w:rFonts w:ascii="Times New Roman" w:hAnsi="Times New Roman" w:cs="Times New Roman"/>
          <w:sz w:val="28"/>
        </w:rPr>
        <w:t>5</w:t>
      </w:r>
      <w:r w:rsidRPr="00C96B3D">
        <w:rPr>
          <w:rFonts w:ascii="Times New Roman" w:hAnsi="Times New Roman" w:cs="Times New Roman"/>
          <w:sz w:val="28"/>
        </w:rPr>
        <w:t>家企业开展</w:t>
      </w:r>
      <w:r w:rsidRPr="00C96B3D">
        <w:rPr>
          <w:rFonts w:ascii="Times New Roman" w:hAnsi="Times New Roman" w:cs="Times New Roman"/>
          <w:sz w:val="28"/>
        </w:rPr>
        <w:t>“</w:t>
      </w:r>
      <w:r w:rsidRPr="00C96B3D">
        <w:rPr>
          <w:rFonts w:ascii="Times New Roman" w:hAnsi="Times New Roman" w:cs="Times New Roman"/>
          <w:sz w:val="28"/>
        </w:rPr>
        <w:t>四史</w:t>
      </w:r>
      <w:r w:rsidRPr="00C96B3D">
        <w:rPr>
          <w:rFonts w:ascii="Times New Roman" w:hAnsi="Times New Roman" w:cs="Times New Roman"/>
          <w:sz w:val="28"/>
        </w:rPr>
        <w:t>”</w:t>
      </w:r>
      <w:r w:rsidRPr="00C96B3D">
        <w:rPr>
          <w:rFonts w:ascii="Times New Roman" w:hAnsi="Times New Roman" w:cs="Times New Roman"/>
          <w:sz w:val="28"/>
        </w:rPr>
        <w:t>宣讲教育，让</w:t>
      </w:r>
      <w:r w:rsidRPr="00C96B3D">
        <w:rPr>
          <w:rFonts w:ascii="Times New Roman" w:hAnsi="Times New Roman" w:cs="Times New Roman"/>
          <w:sz w:val="28"/>
        </w:rPr>
        <w:t>“</w:t>
      </w:r>
      <w:r w:rsidRPr="00C96B3D">
        <w:rPr>
          <w:rFonts w:ascii="Times New Roman" w:hAnsi="Times New Roman" w:cs="Times New Roman"/>
          <w:sz w:val="28"/>
        </w:rPr>
        <w:t>铁军精神</w:t>
      </w:r>
      <w:r w:rsidRPr="00C96B3D">
        <w:rPr>
          <w:rFonts w:ascii="Times New Roman" w:hAnsi="Times New Roman" w:cs="Times New Roman"/>
          <w:sz w:val="28"/>
        </w:rPr>
        <w:t>”</w:t>
      </w:r>
      <w:r w:rsidRPr="00C96B3D">
        <w:rPr>
          <w:rFonts w:ascii="Times New Roman" w:hAnsi="Times New Roman" w:cs="Times New Roman"/>
          <w:sz w:val="28"/>
        </w:rPr>
        <w:t>在这座红色名城融入血脉，代代相传。</w:t>
      </w:r>
    </w:p>
    <w:p w14:paraId="69F9AC1D" w14:textId="33ECE66E" w:rsidR="00C96B3D" w:rsidRPr="00C96B3D" w:rsidRDefault="00C96B3D" w:rsidP="00C96B3D">
      <w:pPr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 xml:space="preserve">    </w:t>
      </w:r>
      <w:r w:rsidRPr="00C96B3D">
        <w:rPr>
          <w:rFonts w:ascii="Times New Roman" w:hAnsi="Times New Roman" w:cs="Times New Roman"/>
          <w:sz w:val="28"/>
        </w:rPr>
        <w:t>至今，百余场宣讲受众达</w:t>
      </w:r>
      <w:r w:rsidRPr="00C96B3D">
        <w:rPr>
          <w:rFonts w:ascii="Times New Roman" w:hAnsi="Times New Roman" w:cs="Times New Roman"/>
          <w:sz w:val="28"/>
        </w:rPr>
        <w:t>1</w:t>
      </w:r>
      <w:r w:rsidRPr="00C96B3D">
        <w:rPr>
          <w:rFonts w:ascii="Times New Roman" w:hAnsi="Times New Roman" w:cs="Times New Roman"/>
          <w:sz w:val="28"/>
        </w:rPr>
        <w:t>万余人。他无数次讲到声音沙哑、含着咽炎片继续坚持，无数次因各地奔波双腿酸痛迈不开步伐，无数次两餐并作一餐</w:t>
      </w:r>
      <w:r w:rsidRPr="00C96B3D">
        <w:rPr>
          <w:rFonts w:ascii="Times New Roman" w:hAnsi="Times New Roman" w:cs="Times New Roman"/>
          <w:sz w:val="28"/>
        </w:rPr>
        <w:t>……</w:t>
      </w:r>
      <w:r w:rsidRPr="00C96B3D">
        <w:rPr>
          <w:rFonts w:ascii="Times New Roman" w:hAnsi="Times New Roman" w:cs="Times New Roman"/>
          <w:sz w:val="28"/>
        </w:rPr>
        <w:t>但他每次宣讲都是斗志昂扬，倍感荣光，他认为这是青春之花该绽放的地方！</w:t>
      </w:r>
    </w:p>
    <w:p w14:paraId="5EEF1AD3" w14:textId="2250DF15" w:rsidR="00C96B3D" w:rsidRPr="00C96B3D" w:rsidRDefault="00C96B3D" w:rsidP="00C96B3D">
      <w:pPr>
        <w:jc w:val="center"/>
        <w:rPr>
          <w:rFonts w:ascii="方正黑体_GBK" w:eastAsia="方正黑体_GBK" w:hAnsi="Times New Roman" w:cs="Times New Roman" w:hint="eastAsia"/>
          <w:sz w:val="28"/>
        </w:rPr>
      </w:pPr>
      <w:r w:rsidRPr="00C96B3D">
        <w:rPr>
          <w:rFonts w:ascii="方正黑体_GBK" w:eastAsia="方正黑体_GBK" w:hAnsi="Times New Roman" w:cs="Times New Roman" w:hint="eastAsia"/>
          <w:sz w:val="28"/>
        </w:rPr>
        <w:lastRenderedPageBreak/>
        <w:t>博爱实践：志愿</w:t>
      </w:r>
      <w:proofErr w:type="gramStart"/>
      <w:r w:rsidRPr="00C96B3D">
        <w:rPr>
          <w:rFonts w:ascii="方正黑体_GBK" w:eastAsia="方正黑体_GBK" w:hAnsi="Times New Roman" w:cs="Times New Roman" w:hint="eastAsia"/>
          <w:sz w:val="28"/>
        </w:rPr>
        <w:t>请缨战</w:t>
      </w:r>
      <w:proofErr w:type="gramEnd"/>
      <w:r w:rsidRPr="00C96B3D">
        <w:rPr>
          <w:rFonts w:ascii="方正黑体_GBK" w:eastAsia="方正黑体_GBK" w:hAnsi="Times New Roman" w:cs="Times New Roman" w:hint="eastAsia"/>
          <w:sz w:val="28"/>
        </w:rPr>
        <w:t>疫情，一腔热血显担当</w:t>
      </w:r>
    </w:p>
    <w:p w14:paraId="15E4F7E8" w14:textId="77777777" w:rsidR="00C96B3D" w:rsidRPr="00C96B3D" w:rsidRDefault="00C96B3D" w:rsidP="00C96B3D">
      <w:pPr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 xml:space="preserve">    2021</w:t>
      </w:r>
      <w:r w:rsidRPr="00C96B3D">
        <w:rPr>
          <w:rFonts w:ascii="Times New Roman" w:hAnsi="Times New Roman" w:cs="Times New Roman"/>
          <w:sz w:val="28"/>
        </w:rPr>
        <w:t>年</w:t>
      </w:r>
      <w:r w:rsidRPr="00C96B3D">
        <w:rPr>
          <w:rFonts w:ascii="Times New Roman" w:hAnsi="Times New Roman" w:cs="Times New Roman"/>
          <w:sz w:val="28"/>
        </w:rPr>
        <w:t>7</w:t>
      </w:r>
      <w:r w:rsidRPr="00C96B3D">
        <w:rPr>
          <w:rFonts w:ascii="Times New Roman" w:hAnsi="Times New Roman" w:cs="Times New Roman"/>
          <w:sz w:val="28"/>
        </w:rPr>
        <w:t>月，南京禄口机场出现新冠疫情，他第一时间赶往南京请缨出战，穿上战袍，</w:t>
      </w:r>
      <w:proofErr w:type="gramStart"/>
      <w:r w:rsidRPr="00C96B3D">
        <w:rPr>
          <w:rFonts w:ascii="Times New Roman" w:hAnsi="Times New Roman" w:cs="Times New Roman"/>
          <w:sz w:val="28"/>
        </w:rPr>
        <w:t>勇彰青年</w:t>
      </w:r>
      <w:proofErr w:type="gramEnd"/>
      <w:r w:rsidRPr="00C96B3D">
        <w:rPr>
          <w:rFonts w:ascii="Times New Roman" w:hAnsi="Times New Roman" w:cs="Times New Roman"/>
          <w:sz w:val="28"/>
        </w:rPr>
        <w:t>担当本色。他志愿服务</w:t>
      </w:r>
      <w:r w:rsidRPr="00C96B3D">
        <w:rPr>
          <w:rFonts w:ascii="Times New Roman" w:hAnsi="Times New Roman" w:cs="Times New Roman"/>
          <w:sz w:val="28"/>
        </w:rPr>
        <w:t>400</w:t>
      </w:r>
      <w:r w:rsidRPr="00C96B3D">
        <w:rPr>
          <w:rFonts w:ascii="Times New Roman" w:hAnsi="Times New Roman" w:cs="Times New Roman"/>
          <w:sz w:val="28"/>
        </w:rPr>
        <w:t>余个小时，主动请缨密切接触者和高风险人员的核酸化验工作，受任化验</w:t>
      </w:r>
      <w:r w:rsidRPr="00C96B3D">
        <w:rPr>
          <w:rFonts w:ascii="Times New Roman" w:hAnsi="Times New Roman" w:cs="Times New Roman"/>
          <w:sz w:val="28"/>
        </w:rPr>
        <w:t>6</w:t>
      </w:r>
      <w:r w:rsidRPr="00C96B3D">
        <w:rPr>
          <w:rFonts w:ascii="Times New Roman" w:hAnsi="Times New Roman" w:cs="Times New Roman"/>
          <w:sz w:val="28"/>
        </w:rPr>
        <w:t>万余份样本。</w:t>
      </w:r>
    </w:p>
    <w:p w14:paraId="0C073E4D" w14:textId="77777777" w:rsidR="00C96B3D" w:rsidRPr="00C96B3D" w:rsidRDefault="00C96B3D" w:rsidP="00C96B3D">
      <w:pPr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 xml:space="preserve">    </w:t>
      </w:r>
      <w:r w:rsidRPr="00C96B3D">
        <w:rPr>
          <w:rFonts w:ascii="Times New Roman" w:hAnsi="Times New Roman" w:cs="Times New Roman"/>
          <w:sz w:val="28"/>
        </w:rPr>
        <w:t>在这场防疫志愿工作中，他还是疫情数据的</w:t>
      </w:r>
      <w:r w:rsidRPr="00C96B3D">
        <w:rPr>
          <w:rFonts w:ascii="Times New Roman" w:hAnsi="Times New Roman" w:cs="Times New Roman"/>
          <w:sz w:val="28"/>
        </w:rPr>
        <w:t>“</w:t>
      </w:r>
      <w:r w:rsidRPr="00C96B3D">
        <w:rPr>
          <w:rFonts w:ascii="Times New Roman" w:hAnsi="Times New Roman" w:cs="Times New Roman"/>
          <w:sz w:val="28"/>
        </w:rPr>
        <w:t>守夜人</w:t>
      </w:r>
      <w:r w:rsidRPr="00C96B3D">
        <w:rPr>
          <w:rFonts w:ascii="Times New Roman" w:hAnsi="Times New Roman" w:cs="Times New Roman"/>
          <w:sz w:val="28"/>
        </w:rPr>
        <w:t>”</w:t>
      </w:r>
      <w:r w:rsidRPr="00C96B3D">
        <w:rPr>
          <w:rFonts w:ascii="Times New Roman" w:hAnsi="Times New Roman" w:cs="Times New Roman"/>
          <w:sz w:val="28"/>
        </w:rPr>
        <w:t>。为了让专家人员更好地了解疫情动态，他深入钻研，自编</w:t>
      </w:r>
      <w:r w:rsidRPr="00C96B3D">
        <w:rPr>
          <w:rFonts w:ascii="Times New Roman" w:hAnsi="Times New Roman" w:cs="Times New Roman"/>
          <w:sz w:val="28"/>
        </w:rPr>
        <w:t>“PHP”</w:t>
      </w:r>
      <w:r w:rsidRPr="00C96B3D">
        <w:rPr>
          <w:rFonts w:ascii="Times New Roman" w:hAnsi="Times New Roman" w:cs="Times New Roman"/>
          <w:sz w:val="28"/>
        </w:rPr>
        <w:t>程序，反馈最新数据动态。有了程序的助力，实现了工作效率在人手不足、争分夺秒的全市全员核酸抗</w:t>
      </w:r>
      <w:proofErr w:type="gramStart"/>
      <w:r w:rsidRPr="00C96B3D">
        <w:rPr>
          <w:rFonts w:ascii="Times New Roman" w:hAnsi="Times New Roman" w:cs="Times New Roman"/>
          <w:sz w:val="28"/>
        </w:rPr>
        <w:t>疫</w:t>
      </w:r>
      <w:proofErr w:type="gramEnd"/>
      <w:r w:rsidRPr="00C96B3D">
        <w:rPr>
          <w:rFonts w:ascii="Times New Roman" w:hAnsi="Times New Roman" w:cs="Times New Roman"/>
          <w:sz w:val="28"/>
        </w:rPr>
        <w:t>环境下提升将近一倍！</w:t>
      </w:r>
    </w:p>
    <w:p w14:paraId="170E545C" w14:textId="138AE94C" w:rsidR="00C96B3D" w:rsidRPr="00C96B3D" w:rsidRDefault="00C96B3D" w:rsidP="00C96B3D">
      <w:pPr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 xml:space="preserve">    </w:t>
      </w:r>
      <w:r w:rsidRPr="00C96B3D">
        <w:rPr>
          <w:rFonts w:ascii="Times New Roman" w:hAnsi="Times New Roman" w:cs="Times New Roman"/>
          <w:sz w:val="28"/>
        </w:rPr>
        <w:t>工作之余，运输，协调，登记</w:t>
      </w:r>
      <w:r w:rsidRPr="00C96B3D">
        <w:rPr>
          <w:rFonts w:ascii="Times New Roman" w:hAnsi="Times New Roman" w:cs="Times New Roman"/>
          <w:sz w:val="28"/>
        </w:rPr>
        <w:t>……</w:t>
      </w:r>
      <w:r w:rsidRPr="00C96B3D">
        <w:rPr>
          <w:rFonts w:ascii="Times New Roman" w:hAnsi="Times New Roman" w:cs="Times New Roman"/>
          <w:sz w:val="28"/>
        </w:rPr>
        <w:t>哪里有空缺哪里就有他的身影，他为从外地赶来的医务人员找旅店宾馆，相互扶持，累了就睡在不到十平米的方舱实验室，</w:t>
      </w:r>
      <w:r w:rsidRPr="00C96B3D">
        <w:rPr>
          <w:rFonts w:ascii="Times New Roman" w:hAnsi="Times New Roman" w:cs="Times New Roman"/>
          <w:sz w:val="28"/>
        </w:rPr>
        <w:t>44</w:t>
      </w:r>
      <w:r w:rsidRPr="00C96B3D">
        <w:rPr>
          <w:rFonts w:ascii="Times New Roman" w:hAnsi="Times New Roman" w:cs="Times New Roman"/>
          <w:sz w:val="28"/>
        </w:rPr>
        <w:t>天的高强度工作使他的左手软骨组织严重性损伤，但未曾听他抱怨过一句！</w:t>
      </w:r>
    </w:p>
    <w:p w14:paraId="3DA25BE8" w14:textId="5324B2B8" w:rsidR="00C96B3D" w:rsidRPr="00C96B3D" w:rsidRDefault="00C96B3D" w:rsidP="00C96B3D">
      <w:pPr>
        <w:jc w:val="center"/>
        <w:rPr>
          <w:rFonts w:ascii="方正黑体_GBK" w:eastAsia="方正黑体_GBK" w:hAnsi="Times New Roman" w:cs="Times New Roman" w:hint="eastAsia"/>
          <w:sz w:val="28"/>
        </w:rPr>
      </w:pPr>
      <w:bookmarkStart w:id="0" w:name="_GoBack"/>
      <w:r w:rsidRPr="00C96B3D">
        <w:rPr>
          <w:rFonts w:ascii="方正黑体_GBK" w:eastAsia="方正黑体_GBK" w:hAnsi="Times New Roman" w:cs="Times New Roman" w:hint="eastAsia"/>
          <w:sz w:val="28"/>
        </w:rPr>
        <w:t>扎根乡村：科技创新促发展，一份使命助振兴</w:t>
      </w:r>
    </w:p>
    <w:bookmarkEnd w:id="0"/>
    <w:p w14:paraId="18ACAA33" w14:textId="77777777" w:rsidR="00C96B3D" w:rsidRPr="00C96B3D" w:rsidRDefault="00C96B3D" w:rsidP="00C96B3D">
      <w:pPr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 xml:space="preserve">    </w:t>
      </w:r>
      <w:r w:rsidRPr="00C96B3D">
        <w:rPr>
          <w:rFonts w:ascii="Times New Roman" w:hAnsi="Times New Roman" w:cs="Times New Roman"/>
          <w:sz w:val="28"/>
        </w:rPr>
        <w:t>被誉为中国首乌之乡的盐城滨海出产了全国</w:t>
      </w:r>
      <w:r w:rsidRPr="00C96B3D">
        <w:rPr>
          <w:rFonts w:ascii="Times New Roman" w:hAnsi="Times New Roman" w:cs="Times New Roman"/>
          <w:sz w:val="28"/>
        </w:rPr>
        <w:t>95%</w:t>
      </w:r>
      <w:r w:rsidRPr="00C96B3D">
        <w:rPr>
          <w:rFonts w:ascii="Times New Roman" w:hAnsi="Times New Roman" w:cs="Times New Roman"/>
          <w:sz w:val="28"/>
        </w:rPr>
        <w:t>的白首乌。而他，在这片土地上将</w:t>
      </w:r>
      <w:r w:rsidRPr="00C96B3D">
        <w:rPr>
          <w:rFonts w:ascii="Times New Roman" w:hAnsi="Times New Roman" w:cs="Times New Roman"/>
          <w:sz w:val="28"/>
        </w:rPr>
        <w:t>“</w:t>
      </w:r>
      <w:r w:rsidRPr="00C96B3D">
        <w:rPr>
          <w:rFonts w:ascii="Times New Roman" w:hAnsi="Times New Roman" w:cs="Times New Roman"/>
          <w:sz w:val="28"/>
        </w:rPr>
        <w:t>小首乌</w:t>
      </w:r>
      <w:r w:rsidRPr="00C96B3D">
        <w:rPr>
          <w:rFonts w:ascii="Times New Roman" w:hAnsi="Times New Roman" w:cs="Times New Roman"/>
          <w:sz w:val="28"/>
        </w:rPr>
        <w:t>”</w:t>
      </w:r>
      <w:r w:rsidRPr="00C96B3D">
        <w:rPr>
          <w:rFonts w:ascii="Times New Roman" w:hAnsi="Times New Roman" w:cs="Times New Roman"/>
          <w:sz w:val="28"/>
        </w:rPr>
        <w:t>做出了自己的一番事业！</w:t>
      </w:r>
    </w:p>
    <w:p w14:paraId="330A34FA" w14:textId="77777777" w:rsidR="00C96B3D" w:rsidRPr="00C96B3D" w:rsidRDefault="00C96B3D" w:rsidP="00C96B3D">
      <w:pPr>
        <w:rPr>
          <w:rFonts w:ascii="Times New Roman" w:hAnsi="Times New Roman" w:cs="Times New Roman"/>
          <w:sz w:val="28"/>
        </w:rPr>
      </w:pPr>
      <w:r w:rsidRPr="00C96B3D">
        <w:rPr>
          <w:rFonts w:ascii="Times New Roman" w:hAnsi="Times New Roman" w:cs="Times New Roman"/>
          <w:sz w:val="28"/>
        </w:rPr>
        <w:t xml:space="preserve">    </w:t>
      </w:r>
      <w:r w:rsidRPr="00C96B3D">
        <w:rPr>
          <w:rFonts w:ascii="Times New Roman" w:hAnsi="Times New Roman" w:cs="Times New Roman"/>
          <w:sz w:val="28"/>
        </w:rPr>
        <w:t>三年，近百次地往返实验室和田头，一次次优化方案，检验数据。数日的冷板凳终于换来了新成果！他首次研发出白首乌中活性成分高效提取的工艺技术，这项行业突破将真正改变首乌产业现状！目前，他已公开发表高水平学术论文</w:t>
      </w:r>
      <w:r w:rsidRPr="00C96B3D">
        <w:rPr>
          <w:rFonts w:ascii="Times New Roman" w:hAnsi="Times New Roman" w:cs="Times New Roman"/>
          <w:sz w:val="28"/>
        </w:rPr>
        <w:t>12</w:t>
      </w:r>
      <w:r w:rsidRPr="00C96B3D">
        <w:rPr>
          <w:rFonts w:ascii="Times New Roman" w:hAnsi="Times New Roman" w:cs="Times New Roman"/>
          <w:sz w:val="28"/>
        </w:rPr>
        <w:t>篇，获</w:t>
      </w:r>
      <w:proofErr w:type="gramStart"/>
      <w:r w:rsidRPr="00C96B3D">
        <w:rPr>
          <w:rFonts w:ascii="Times New Roman" w:hAnsi="Times New Roman" w:cs="Times New Roman"/>
          <w:sz w:val="28"/>
        </w:rPr>
        <w:t>批国家</w:t>
      </w:r>
      <w:proofErr w:type="gramEnd"/>
      <w:r w:rsidRPr="00C96B3D">
        <w:rPr>
          <w:rFonts w:ascii="Times New Roman" w:hAnsi="Times New Roman" w:cs="Times New Roman"/>
          <w:sz w:val="28"/>
        </w:rPr>
        <w:t>发明专利</w:t>
      </w:r>
      <w:r w:rsidRPr="00C96B3D">
        <w:rPr>
          <w:rFonts w:ascii="Times New Roman" w:hAnsi="Times New Roman" w:cs="Times New Roman"/>
          <w:sz w:val="28"/>
        </w:rPr>
        <w:t>7</w:t>
      </w:r>
      <w:r w:rsidRPr="00C96B3D">
        <w:rPr>
          <w:rFonts w:ascii="Times New Roman" w:hAnsi="Times New Roman" w:cs="Times New Roman"/>
          <w:sz w:val="28"/>
        </w:rPr>
        <w:t>项，并积极转化科研成果，创办了江苏首侬生物科技有限公司，今年，他的创业项目一举夺得了</w:t>
      </w:r>
      <w:r w:rsidRPr="00C96B3D">
        <w:rPr>
          <w:rFonts w:ascii="Times New Roman" w:hAnsi="Times New Roman" w:cs="Times New Roman"/>
          <w:sz w:val="28"/>
        </w:rPr>
        <w:t>“</w:t>
      </w:r>
      <w:r w:rsidRPr="00C96B3D">
        <w:rPr>
          <w:rFonts w:ascii="Times New Roman" w:hAnsi="Times New Roman" w:cs="Times New Roman"/>
          <w:sz w:val="28"/>
        </w:rPr>
        <w:t>挑战杯</w:t>
      </w:r>
      <w:r w:rsidRPr="00C96B3D">
        <w:rPr>
          <w:rFonts w:ascii="Times New Roman" w:hAnsi="Times New Roman" w:cs="Times New Roman"/>
          <w:sz w:val="28"/>
        </w:rPr>
        <w:t>”</w:t>
      </w:r>
      <w:r w:rsidRPr="00C96B3D">
        <w:rPr>
          <w:rFonts w:ascii="Times New Roman" w:hAnsi="Times New Roman" w:cs="Times New Roman"/>
          <w:sz w:val="28"/>
        </w:rPr>
        <w:t>全国金奖，站在了北京最高的领奖台上！</w:t>
      </w:r>
    </w:p>
    <w:p w14:paraId="299F3B7B" w14:textId="77777777" w:rsidR="00C96B3D" w:rsidRPr="00C96B3D" w:rsidRDefault="00C96B3D" w:rsidP="00C96B3D">
      <w:pPr>
        <w:rPr>
          <w:rFonts w:ascii="Times New Roman" w:hAnsi="Times New Roman" w:cs="Times New Roman"/>
        </w:rPr>
      </w:pPr>
      <w:r w:rsidRPr="00C96B3D">
        <w:rPr>
          <w:rFonts w:ascii="Times New Roman" w:hAnsi="Times New Roman" w:cs="Times New Roman"/>
          <w:sz w:val="28"/>
        </w:rPr>
        <w:lastRenderedPageBreak/>
        <w:t xml:space="preserve">    </w:t>
      </w:r>
      <w:r w:rsidRPr="00C96B3D">
        <w:rPr>
          <w:rFonts w:ascii="Times New Roman" w:hAnsi="Times New Roman" w:cs="Times New Roman"/>
          <w:sz w:val="28"/>
        </w:rPr>
        <w:t>作为国内中草药白首乌深加工产业的第一人，他不仅聚焦工业，更追溯农业源头，关注农生。他奔赴田间，向种植农户推广核心技术，带领团队累计帮扶</w:t>
      </w:r>
      <w:r w:rsidRPr="00C96B3D">
        <w:rPr>
          <w:rFonts w:ascii="Times New Roman" w:hAnsi="Times New Roman" w:cs="Times New Roman"/>
          <w:sz w:val="28"/>
        </w:rPr>
        <w:t>2800</w:t>
      </w:r>
      <w:r w:rsidRPr="00C96B3D">
        <w:rPr>
          <w:rFonts w:ascii="Times New Roman" w:hAnsi="Times New Roman" w:cs="Times New Roman"/>
          <w:sz w:val="28"/>
        </w:rPr>
        <w:t>余名农户，将滨海县三港村打造成国家级白首乌种植示范基地，直接带动该村</w:t>
      </w:r>
      <w:r w:rsidRPr="00C96B3D">
        <w:rPr>
          <w:rFonts w:ascii="Times New Roman" w:hAnsi="Times New Roman" w:cs="Times New Roman"/>
          <w:sz w:val="28"/>
        </w:rPr>
        <w:t>300</w:t>
      </w:r>
      <w:r w:rsidRPr="00C96B3D">
        <w:rPr>
          <w:rFonts w:ascii="Times New Roman" w:hAnsi="Times New Roman" w:cs="Times New Roman"/>
          <w:sz w:val="28"/>
        </w:rPr>
        <w:t>余户农户</w:t>
      </w:r>
      <w:proofErr w:type="gramStart"/>
      <w:r w:rsidRPr="00C96B3D">
        <w:rPr>
          <w:rFonts w:ascii="Times New Roman" w:hAnsi="Times New Roman" w:cs="Times New Roman"/>
          <w:sz w:val="28"/>
        </w:rPr>
        <w:t>实现户</w:t>
      </w:r>
      <w:proofErr w:type="gramEnd"/>
      <w:r w:rsidRPr="00C96B3D">
        <w:rPr>
          <w:rFonts w:ascii="Times New Roman" w:hAnsi="Times New Roman" w:cs="Times New Roman"/>
          <w:sz w:val="28"/>
        </w:rPr>
        <w:t>年均增收</w:t>
      </w:r>
      <w:r w:rsidRPr="00C96B3D">
        <w:rPr>
          <w:rFonts w:ascii="Times New Roman" w:hAnsi="Times New Roman" w:cs="Times New Roman"/>
          <w:sz w:val="28"/>
        </w:rPr>
        <w:t>1.2</w:t>
      </w:r>
      <w:r w:rsidRPr="00C96B3D">
        <w:rPr>
          <w:rFonts w:ascii="Times New Roman" w:hAnsi="Times New Roman" w:cs="Times New Roman"/>
          <w:sz w:val="28"/>
        </w:rPr>
        <w:t>万元，并在全县产生了显著的示范辐射效应！</w:t>
      </w:r>
      <w:r w:rsidRPr="00C96B3D">
        <w:rPr>
          <w:rFonts w:ascii="Times New Roman" w:hAnsi="Times New Roman" w:cs="Times New Roman"/>
        </w:rPr>
        <w:t>"</w:t>
      </w:r>
      <w:r w:rsidRPr="00C96B3D">
        <w:rPr>
          <w:rFonts w:ascii="Times New Roman" w:hAnsi="Times New Roman" w:cs="Times New Roman"/>
        </w:rPr>
        <w:tab/>
      </w:r>
      <w:r w:rsidRPr="00C96B3D">
        <w:rPr>
          <w:rFonts w:ascii="Times New Roman" w:hAnsi="Times New Roman" w:cs="Times New Roman"/>
        </w:rPr>
        <w:tab/>
      </w:r>
    </w:p>
    <w:p w14:paraId="5CB99D4C" w14:textId="77777777" w:rsidR="00C96B3D" w:rsidRDefault="00C96B3D" w:rsidP="00C96B3D">
      <w:r>
        <w:tab/>
      </w:r>
      <w:r>
        <w:tab/>
      </w:r>
    </w:p>
    <w:p w14:paraId="57D44E9D" w14:textId="77777777" w:rsidR="00C96B3D" w:rsidRDefault="00C96B3D" w:rsidP="00C96B3D">
      <w:r>
        <w:tab/>
      </w:r>
      <w:r>
        <w:tab/>
      </w:r>
    </w:p>
    <w:p w14:paraId="12474AE4" w14:textId="60586BCE" w:rsidR="00C96B3D" w:rsidRDefault="00C96B3D" w:rsidP="00C96B3D">
      <w:pPr>
        <w:rPr>
          <w:rFonts w:hint="eastAsia"/>
        </w:rPr>
      </w:pPr>
      <w:r>
        <w:tab/>
      </w:r>
      <w:r>
        <w:tab/>
      </w:r>
    </w:p>
    <w:sectPr w:rsidR="00C9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86709" w14:textId="77777777" w:rsidR="00A54296" w:rsidRDefault="00A54296" w:rsidP="00C96B3D">
      <w:r>
        <w:separator/>
      </w:r>
    </w:p>
  </w:endnote>
  <w:endnote w:type="continuationSeparator" w:id="0">
    <w:p w14:paraId="18A72768" w14:textId="77777777" w:rsidR="00A54296" w:rsidRDefault="00A54296" w:rsidP="00C9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7BD0" w14:textId="77777777" w:rsidR="00A54296" w:rsidRDefault="00A54296" w:rsidP="00C96B3D">
      <w:r>
        <w:separator/>
      </w:r>
    </w:p>
  </w:footnote>
  <w:footnote w:type="continuationSeparator" w:id="0">
    <w:p w14:paraId="2C85881F" w14:textId="77777777" w:rsidR="00A54296" w:rsidRDefault="00A54296" w:rsidP="00C9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73"/>
    <w:rsid w:val="00480B73"/>
    <w:rsid w:val="00814A96"/>
    <w:rsid w:val="00945FF4"/>
    <w:rsid w:val="00A54296"/>
    <w:rsid w:val="00C9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8BC68"/>
  <w15:chartTrackingRefBased/>
  <w15:docId w15:val="{1883D095-D437-4F7A-A0BA-CF2854CB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A96"/>
    <w:pPr>
      <w:widowControl w:val="0"/>
      <w:jc w:val="both"/>
    </w:pPr>
    <w:rPr>
      <w:rFonts w:eastAsia="方正仿宋_GB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B3D"/>
    <w:rPr>
      <w:rFonts w:eastAsia="方正仿宋_GBK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B3D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张逸</dc:creator>
  <cp:keywords/>
  <dc:description/>
  <cp:lastModifiedBy>张逸</cp:lastModifiedBy>
  <cp:revision>2</cp:revision>
  <dcterms:created xsi:type="dcterms:W3CDTF">2023-09-26T01:21:00Z</dcterms:created>
  <dcterms:modified xsi:type="dcterms:W3CDTF">2023-09-26T01:31:00Z</dcterms:modified>
</cp:coreProperties>
</file>